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1554" w14:textId="77777777" w:rsidR="009E1F51" w:rsidRPr="0099429F" w:rsidRDefault="00BC151B" w:rsidP="003E6004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実習施設に関する調</w:t>
      </w:r>
      <w:r w:rsidR="009E1F51" w:rsidRPr="0099429F">
        <w:rPr>
          <w:rFonts w:hint="eastAsia"/>
          <w:color w:val="000000" w:themeColor="text1"/>
        </w:rPr>
        <w:t>書</w:t>
      </w:r>
    </w:p>
    <w:p w14:paraId="401B213D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8"/>
        <w:gridCol w:w="2245"/>
        <w:gridCol w:w="1224"/>
        <w:gridCol w:w="1070"/>
        <w:gridCol w:w="639"/>
        <w:gridCol w:w="495"/>
        <w:gridCol w:w="1060"/>
      </w:tblGrid>
      <w:tr w:rsidR="009E1F51" w:rsidRPr="0099429F" w14:paraId="09771571" w14:textId="77777777" w:rsidTr="00BF5384">
        <w:trPr>
          <w:trHeight w:val="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70650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実</w:t>
            </w: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習</w:t>
            </w: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施</w:t>
            </w: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設</w:t>
            </w: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7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A0D25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E1F51" w:rsidRPr="0099429F" w14:paraId="669FB9F0" w14:textId="77777777" w:rsidTr="00BF5384">
        <w:trPr>
          <w:trHeight w:val="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E5117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病　　床　　数</w:t>
            </w:r>
          </w:p>
          <w:p w14:paraId="60F9AC4E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（又は入所定員）</w:t>
            </w:r>
          </w:p>
        </w:tc>
        <w:tc>
          <w:tcPr>
            <w:tcW w:w="67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41B14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E1F51" w:rsidRPr="0099429F" w14:paraId="0B0A9DD0" w14:textId="77777777" w:rsidTr="00BF5384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D06B4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実習生受入状況</w:t>
            </w:r>
          </w:p>
          <w:p w14:paraId="40E6EB0D" w14:textId="77777777" w:rsidR="009E1F51" w:rsidRPr="0099429F" w:rsidRDefault="00FA7B3E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（　　</w:t>
            </w:r>
            <w:r w:rsidR="009E1F51" w:rsidRPr="0099429F">
              <w:rPr>
                <w:rFonts w:hint="eastAsia"/>
                <w:color w:val="000000" w:themeColor="text1"/>
              </w:rPr>
              <w:t xml:space="preserve">　　年度）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42C62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</w:t>
            </w:r>
            <w:r w:rsidRPr="0099429F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9429F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9429F">
              <w:rPr>
                <w:rFonts w:hint="eastAsia"/>
                <w:color w:val="000000" w:themeColor="text1"/>
              </w:rPr>
              <w:instrText>養成所名</w:instrText>
            </w:r>
            <w:r w:rsidRPr="0099429F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9429F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9429F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9429F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A38F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年間受入延人数（　　　実　　数　　　）</w:t>
            </w:r>
          </w:p>
        </w:tc>
      </w:tr>
      <w:tr w:rsidR="009E1F51" w:rsidRPr="0099429F" w14:paraId="43456260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E784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27A36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7397E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 </w:t>
            </w:r>
            <w:r w:rsidRPr="0099429F">
              <w:rPr>
                <w:rFonts w:hint="eastAsia"/>
                <w:color w:val="000000" w:themeColor="text1"/>
              </w:rPr>
              <w:t xml:space="preserve">　　　　　　　（　　　　　　　　　　）</w:t>
            </w:r>
          </w:p>
        </w:tc>
      </w:tr>
      <w:tr w:rsidR="009E1F51" w:rsidRPr="0099429F" w14:paraId="2B1491C4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BE147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E49EB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69025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               </w:t>
            </w:r>
            <w:r w:rsidRPr="0099429F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9E1F51" w:rsidRPr="0099429F" w14:paraId="685D81B9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28DA21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4FA3A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085E6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               </w:t>
            </w:r>
            <w:r w:rsidRPr="0099429F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9E1F51" w:rsidRPr="0099429F" w14:paraId="45CF9242" w14:textId="77777777" w:rsidTr="00BF5384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686BF" w14:textId="77777777" w:rsidR="009E1F51" w:rsidRPr="0099429F" w:rsidRDefault="00BC151B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各検査室の主任者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C46D9" w14:textId="77777777" w:rsidR="009E1F51" w:rsidRPr="0099429F" w:rsidRDefault="00BC151B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検査室名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6B72A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氏　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DB946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職　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9855F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役　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E90A3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経験年数</w:t>
            </w:r>
          </w:p>
        </w:tc>
      </w:tr>
      <w:tr w:rsidR="009E1F51" w:rsidRPr="0099429F" w14:paraId="24A9A87A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ACE09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F03DD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411E6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F6B83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C5AF5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1EBB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E1F51" w:rsidRPr="0099429F" w14:paraId="25871DCF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1212C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24815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4492F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87E24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C24D7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E05F4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E1F51" w:rsidRPr="0099429F" w14:paraId="7DA385F1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8F6291" w14:textId="77777777" w:rsidR="009E1F51" w:rsidRPr="0099429F" w:rsidRDefault="009E1F51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542BF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E6CB4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D34FF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6DAEE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98A18" w14:textId="77777777" w:rsidR="009E1F51" w:rsidRPr="0099429F" w:rsidRDefault="009E1F51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77CE7264" w14:textId="77777777" w:rsidTr="00BF5384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67CD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当該施設の実習用設備</w:t>
            </w:r>
          </w:p>
          <w:p w14:paraId="62001B8C" w14:textId="77777777" w:rsidR="00A15D5B" w:rsidRPr="0099429F" w:rsidRDefault="00BF5384" w:rsidP="00A15D5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="00A15D5B" w:rsidRPr="0099429F">
              <w:rPr>
                <w:rFonts w:hint="eastAsia"/>
                <w:color w:val="000000" w:themeColor="text1"/>
              </w:rPr>
              <w:t>ア．指導要領に定める</w:t>
            </w:r>
          </w:p>
          <w:p w14:paraId="392DA2BA" w14:textId="77777777" w:rsidR="00A15D5B" w:rsidRPr="0099429F" w:rsidRDefault="00A15D5B" w:rsidP="00A15D5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機械器具</w:t>
            </w:r>
          </w:p>
          <w:p w14:paraId="26C87D62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7EDAD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19E337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D29091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A4F6FC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811CC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839200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8EBFC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9600C35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4C1421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51066D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145DF5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096881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EEBE2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700DC8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719913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AE3F6B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67BC1B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4C4368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66D460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924DBC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6103BB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7D057F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ECC63D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21F34A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2D23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　　　品　　　　　　　　　　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6632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保有の有無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61E8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>数量</w:t>
            </w:r>
          </w:p>
        </w:tc>
      </w:tr>
      <w:tr w:rsidR="00BF5384" w:rsidRPr="0099429F" w14:paraId="0B1C360C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7538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B220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凍結切片用ミクロトーム（ｸﾘｵｽﾀｯﾄを含む）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4454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352A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65C3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0F3D1B15" w14:textId="77777777" w:rsidTr="00BF5384">
        <w:trPr>
          <w:trHeight w:val="11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2273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6BC3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連続切片用ミクロトーム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0AC3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C2A4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EAD5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0D449846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4AFE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CD80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電気脱灰装置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87DB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B313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BE81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04287941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272F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08C9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自動包埋装置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FA06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8834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2078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3028C566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05B9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E42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電子顕微鏡標本作製装置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AC73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A55A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520D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37C0D98E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99AD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7151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血液像自動分類装置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FB53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7035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8696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56DC9A13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6F273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02C2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液体ｸﾛﾏﾄｸﾞﾗﾌ装置（高速液体ｸﾛﾏﾄｸﾞﾗﾌを含む）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9955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278D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32C05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5F066EC3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FB812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57D5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血液ガス分析装置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5E3D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2B7A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B4D0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101450AC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426A7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B992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ガスクロマトグラフ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F47C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0A81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DEA5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3AF974C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77F05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0C6E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特殊分光光度計（蛍光、赤外等）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C18F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75FE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5F68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2E81EE4A" w14:textId="77777777" w:rsidTr="00BF5384">
        <w:trPr>
          <w:trHeight w:val="18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C1AFF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B4810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自動生化学分析装置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3C7B67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AF34B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87242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43997A0E" w14:textId="77777777" w:rsidTr="00BF5384">
        <w:trPr>
          <w:trHeight w:val="223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F60BA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4EA33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血液凝固機能検査装置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DD8B1E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D2CB4F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28643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26361D4E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C5063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1D4D5F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電解質測定装置（炎光光度計を含む）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21ED4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998B2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7B108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3A81369F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F0265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B93F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血小板凝集測定装置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92CB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4960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D9EC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94CF8DC" w14:textId="77777777" w:rsidTr="00BF5384">
        <w:trPr>
          <w:trHeight w:val="237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9550C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0545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浸透圧計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0FB90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397F27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CFFDE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26A7D763" w14:textId="77777777" w:rsidTr="00BF5384">
        <w:trPr>
          <w:trHeight w:val="7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3FDB1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84D1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薬剤感受性測定装置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314E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57A5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3643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36673DC6" w14:textId="77777777" w:rsidTr="00BF5384">
        <w:trPr>
          <w:trHeight w:val="237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EC929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77D55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自動菌種同装置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40C505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D33D2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DE40C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7E01024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B2F7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385F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自動血球洗浄器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8606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818C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C5D3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2FCF2E98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83223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608224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フローサイトメーター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172AF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D95D7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470F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BBE5D56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B414B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4A1B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筋電計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D15F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C340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5D16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4EC162D" w14:textId="77777777" w:rsidTr="00BF5384">
        <w:trPr>
          <w:trHeight w:val="7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FAA0D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FB674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聴力検査装置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B6BFC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E718B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AB266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440E9BC0" w14:textId="77777777" w:rsidTr="00BF5384">
        <w:trPr>
          <w:trHeight w:val="263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BAC5D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05AD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眼底写真撮影装置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9583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9668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0411C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573C967F" w14:textId="77777777" w:rsidTr="00BF5384">
        <w:trPr>
          <w:trHeight w:val="237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9E0A6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1AC409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誘発電位検査装置</w:t>
            </w:r>
          </w:p>
        </w:tc>
        <w:tc>
          <w:tcPr>
            <w:tcW w:w="63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366CC5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AF796D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62755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73B7BE6C" w14:textId="77777777" w:rsidTr="00BF5384">
        <w:trPr>
          <w:trHeight w:val="29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664B2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31E35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熱画像検査装置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EB8946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FE2841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5B402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7ABE37F7" w14:textId="77777777" w:rsidTr="00BF5384">
        <w:trPr>
          <w:trHeight w:val="21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13B47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C115A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核磁気共鳴画像検査装置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D2553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1C805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755802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14F67057" w14:textId="77777777" w:rsidTr="00BF5384">
        <w:trPr>
          <w:trHeight w:val="7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5E681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18D2BB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眼振電図計測装置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59311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BE15EE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5C10A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5D9B90F2" w14:textId="77777777" w:rsidTr="00BF5384">
        <w:trPr>
          <w:trHeight w:val="79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08582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4EA624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重心動揺計測装置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488BB8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24E71D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3122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63D2E3E3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471A7" w14:textId="77777777" w:rsidR="00BF5384" w:rsidRPr="0099429F" w:rsidRDefault="00BF5384" w:rsidP="003E600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58D010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経皮的血液ガス分圧測定装置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32B8B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E572E9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764F73" w14:textId="77777777" w:rsidR="00BF5384" w:rsidRPr="0099429F" w:rsidRDefault="00BF5384" w:rsidP="003E60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520037E6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D77FF" w14:textId="77777777" w:rsidR="00BF5384" w:rsidRPr="0099429F" w:rsidRDefault="00BF5384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14721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内視鏡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C2A07E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93E402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9ED938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F5384" w:rsidRPr="0099429F" w14:paraId="06F4266E" w14:textId="77777777" w:rsidTr="00A15D5B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D6D4473" w14:textId="77777777" w:rsidR="00BF5384" w:rsidRPr="0099429F" w:rsidRDefault="00BF5384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E7DE13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成分採血装置</w:t>
            </w: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3F40C4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A46C15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D3230A" w14:textId="77777777" w:rsidR="00BF5384" w:rsidRPr="0099429F" w:rsidRDefault="00BF5384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15D5B" w:rsidRPr="0099429F" w14:paraId="00A7E152" w14:textId="77777777" w:rsidTr="00A15D5B">
        <w:trPr>
          <w:trHeight w:val="92"/>
        </w:trPr>
        <w:tc>
          <w:tcPr>
            <w:tcW w:w="2448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F72FDBC" w14:textId="77777777" w:rsidR="00A15D5B" w:rsidRPr="0099429F" w:rsidRDefault="00A15D5B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イ．その他</w:t>
            </w: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7D02D7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E2E160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ECEF99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B0A49C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15D5B" w:rsidRPr="0099429F" w14:paraId="6803F8D4" w14:textId="77777777" w:rsidTr="00A15D5B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BC8CD" w14:textId="77777777" w:rsidR="00A15D5B" w:rsidRPr="0099429F" w:rsidRDefault="00A15D5B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D33B49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964A85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B5927B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C13B12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15D5B" w:rsidRPr="0099429F" w14:paraId="20652FBF" w14:textId="77777777" w:rsidTr="00A15D5B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DCE4E" w14:textId="77777777" w:rsidR="00A15D5B" w:rsidRPr="0099429F" w:rsidRDefault="00A15D5B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9078C0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7545AD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FED536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4670E0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15D5B" w:rsidRPr="0099429F" w14:paraId="2F9AEACF" w14:textId="77777777" w:rsidTr="00A15D5B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57B37" w14:textId="77777777" w:rsidR="00A15D5B" w:rsidRPr="0099429F" w:rsidRDefault="00A15D5B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DC19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6C933B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592AB6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C8275E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15D5B" w:rsidRPr="0099429F" w14:paraId="543897A3" w14:textId="77777777" w:rsidTr="00BF5384">
        <w:trPr>
          <w:trHeight w:val="9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E0BD" w14:textId="77777777" w:rsidR="00A15D5B" w:rsidRPr="0099429F" w:rsidRDefault="00A15D5B" w:rsidP="00BF538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3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8ED2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3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F82A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2FFC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B064" w14:textId="77777777" w:rsidR="00A15D5B" w:rsidRPr="0099429F" w:rsidRDefault="00A15D5B" w:rsidP="00BF53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A1E219B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（記入上の注意）</w:t>
      </w:r>
    </w:p>
    <w:p w14:paraId="10FC0589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2F6D2486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 xml:space="preserve">　「実習生受入状況」は、申請時の前年度の実績を記入すること。</w:t>
      </w:r>
    </w:p>
    <w:p w14:paraId="091EF4A9" w14:textId="77777777" w:rsidR="002B7378" w:rsidRPr="0099429F" w:rsidRDefault="002B7378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039CB1EB" w14:textId="08319DA0" w:rsidR="002B7378" w:rsidRPr="0099429F" w:rsidRDefault="002B737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</w:p>
    <w:sectPr w:rsidR="002B7378" w:rsidRPr="0099429F" w:rsidSect="00AF71BF">
      <w:type w:val="continuous"/>
      <w:pgSz w:w="11906" w:h="16838"/>
      <w:pgMar w:top="1134" w:right="1134" w:bottom="850" w:left="1418" w:header="720" w:footer="720" w:gutter="0"/>
      <w:pgNumType w:start="1"/>
      <w:cols w:space="720"/>
      <w:noEndnote/>
      <w:docGrid w:type="linesAndChars" w:linePitch="2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7D95" w14:textId="77777777" w:rsidR="00F46961" w:rsidRDefault="00F46961">
      <w:r>
        <w:separator/>
      </w:r>
    </w:p>
  </w:endnote>
  <w:endnote w:type="continuationSeparator" w:id="0">
    <w:p w14:paraId="7B7EB5B7" w14:textId="77777777" w:rsidR="00F46961" w:rsidRDefault="00F4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12D9" w14:textId="77777777" w:rsidR="00F46961" w:rsidRDefault="00F469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E64C1" w14:textId="77777777" w:rsidR="00F46961" w:rsidRDefault="00F4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12"/>
  <w:hyphenationZone w:val="0"/>
  <w:drawingGridHorizontalSpacing w:val="409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41"/>
    <w:rsid w:val="00020400"/>
    <w:rsid w:val="00046155"/>
    <w:rsid w:val="000C10D9"/>
    <w:rsid w:val="00126B6A"/>
    <w:rsid w:val="001471D4"/>
    <w:rsid w:val="00164BD1"/>
    <w:rsid w:val="00182819"/>
    <w:rsid w:val="00240CB4"/>
    <w:rsid w:val="002435F7"/>
    <w:rsid w:val="002B7378"/>
    <w:rsid w:val="00305D22"/>
    <w:rsid w:val="003122DB"/>
    <w:rsid w:val="00313B5A"/>
    <w:rsid w:val="003377BF"/>
    <w:rsid w:val="003B155C"/>
    <w:rsid w:val="003C173B"/>
    <w:rsid w:val="003D49C4"/>
    <w:rsid w:val="003E6004"/>
    <w:rsid w:val="004E060A"/>
    <w:rsid w:val="004E1C5F"/>
    <w:rsid w:val="00537E39"/>
    <w:rsid w:val="00584D8D"/>
    <w:rsid w:val="006426A2"/>
    <w:rsid w:val="006E5BDD"/>
    <w:rsid w:val="007001F5"/>
    <w:rsid w:val="00703523"/>
    <w:rsid w:val="00720E19"/>
    <w:rsid w:val="008612BF"/>
    <w:rsid w:val="00971241"/>
    <w:rsid w:val="0099429F"/>
    <w:rsid w:val="009974AD"/>
    <w:rsid w:val="009E1F51"/>
    <w:rsid w:val="00A15D5B"/>
    <w:rsid w:val="00A25FF9"/>
    <w:rsid w:val="00AF71BF"/>
    <w:rsid w:val="00B20947"/>
    <w:rsid w:val="00B24E39"/>
    <w:rsid w:val="00B56410"/>
    <w:rsid w:val="00BC151B"/>
    <w:rsid w:val="00BF15F8"/>
    <w:rsid w:val="00BF5384"/>
    <w:rsid w:val="00CA143C"/>
    <w:rsid w:val="00D5051F"/>
    <w:rsid w:val="00D87535"/>
    <w:rsid w:val="00E242A3"/>
    <w:rsid w:val="00E9356D"/>
    <w:rsid w:val="00F46961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AEFE2"/>
  <w14:defaultImageDpi w14:val="0"/>
  <w15:docId w15:val="{8B8172F2-2CD8-4D06-8551-7D97C9C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24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24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FA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A7B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様式１診療放射線技師養成所設置計画書 １ 名 称４ 連 絡 者 ２ 位 置氏 名 ３ 設 置 者ＦＡＸ ５ 開設予定 （</vt:lpstr>
    </vt:vector>
  </TitlesOfParts>
  <Company>厚生労働省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様式１診療放射線技師養成所設置計画書 １ 名 称４ 連 絡 者 ２ 位 置氏 名 ３ 設 置 者ＦＡＸ ５ 開設予定 （</dc:title>
  <dc:subject/>
  <dc:creator>厚生労働省本省</dc:creator>
  <cp:keywords/>
  <dc:description/>
  <cp:lastPrinted>2022-03-23T05:15:00Z</cp:lastPrinted>
  <dcterms:created xsi:type="dcterms:W3CDTF">2022-04-27T07:16:00Z</dcterms:created>
  <dcterms:modified xsi:type="dcterms:W3CDTF">2024-06-18T07:57:00Z</dcterms:modified>
</cp:coreProperties>
</file>